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DCB" w:rsidRPr="002946D5" w:rsidRDefault="007C6DCB" w:rsidP="007C6DCB">
      <w:pPr>
        <w:pStyle w:val="1"/>
        <w:spacing w:before="0"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0" w:name="_Toc361571547"/>
      <w:r w:rsidRPr="00512D4F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ДОШКОЛЬНОГО ОБРАЗОВАНИЯ</w:t>
      </w:r>
    </w:p>
    <w:p w:rsidR="007C6DCB" w:rsidRDefault="007C6DCB" w:rsidP="007C6DC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C6DCB" w:rsidRPr="00521310" w:rsidRDefault="007C6DCB" w:rsidP="007C6DCB">
      <w:pPr>
        <w:pStyle w:val="1"/>
        <w:spacing w:before="0"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1" w:name="_Toc361571548"/>
      <w:bookmarkEnd w:id="0"/>
      <w:r w:rsidRPr="00521310">
        <w:rPr>
          <w:rFonts w:ascii="Times New Roman" w:hAnsi="Times New Roman"/>
          <w:sz w:val="28"/>
          <w:szCs w:val="28"/>
          <w:lang w:val="en-US"/>
        </w:rPr>
        <w:t>I</w:t>
      </w:r>
      <w:r w:rsidRPr="00521310">
        <w:rPr>
          <w:rFonts w:ascii="Times New Roman" w:hAnsi="Times New Roman"/>
          <w:sz w:val="28"/>
          <w:szCs w:val="28"/>
        </w:rPr>
        <w:t>. ОБЩИЕ ПОЛОЖЕНИЯ</w:t>
      </w:r>
      <w:bookmarkEnd w:id="1"/>
      <w:r w:rsidRPr="00521310">
        <w:rPr>
          <w:rFonts w:ascii="Times New Roman" w:hAnsi="Times New Roman"/>
          <w:sz w:val="28"/>
          <w:szCs w:val="28"/>
        </w:rPr>
        <w:t xml:space="preserve"> </w:t>
      </w:r>
    </w:p>
    <w:p w:rsidR="007C6DCB" w:rsidRPr="00521310" w:rsidRDefault="007C6DCB" w:rsidP="007C6DC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</w:rPr>
      </w:pPr>
      <w:r w:rsidRPr="00521310">
        <w:rPr>
          <w:rFonts w:ascii="Times New Roman" w:hAnsi="Times New Roman"/>
          <w:kern w:val="2"/>
          <w:sz w:val="28"/>
          <w:szCs w:val="28"/>
        </w:rPr>
        <w:t>1.1.</w:t>
      </w:r>
      <w:r w:rsidRPr="00521310">
        <w:rPr>
          <w:rFonts w:ascii="Times New Roman" w:hAnsi="Times New Roman"/>
          <w:kern w:val="2"/>
          <w:sz w:val="28"/>
          <w:szCs w:val="28"/>
          <w:lang w:val="en-US"/>
        </w:rPr>
        <w:t> </w:t>
      </w:r>
      <w:r w:rsidRPr="00521310">
        <w:rPr>
          <w:rFonts w:ascii="Times New Roman" w:hAnsi="Times New Roman"/>
          <w:kern w:val="2"/>
          <w:sz w:val="28"/>
          <w:szCs w:val="28"/>
        </w:rPr>
        <w:t>Настоящий федеральный государственный образовательный стандарт дошкольного образования (далее – Стандарт) представляет собой совокупность обязательных требований к дошкольному образованию.</w:t>
      </w:r>
    </w:p>
    <w:p w:rsidR="007C6DCB" w:rsidRPr="00521310" w:rsidRDefault="007C6DCB" w:rsidP="007C6DC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21310">
        <w:rPr>
          <w:rFonts w:ascii="Times New Roman" w:hAnsi="Times New Roman"/>
          <w:kern w:val="2"/>
          <w:sz w:val="28"/>
          <w:szCs w:val="28"/>
        </w:rPr>
        <w:t xml:space="preserve"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– Программа). </w:t>
      </w:r>
    </w:p>
    <w:p w:rsidR="007C6DCB" w:rsidRPr="00521310" w:rsidRDefault="007C6DCB" w:rsidP="007C6DC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</w:rPr>
      </w:pPr>
      <w:r w:rsidRPr="00521310">
        <w:rPr>
          <w:rFonts w:ascii="Times New Roman" w:hAnsi="Times New Roman"/>
          <w:sz w:val="28"/>
          <w:szCs w:val="28"/>
        </w:rPr>
        <w:t xml:space="preserve">Образовательная деятельность по Программе осуществляется </w:t>
      </w:r>
      <w:r w:rsidRPr="00521310">
        <w:rPr>
          <w:rFonts w:ascii="Times New Roman" w:hAnsi="Times New Roman"/>
          <w:kern w:val="2"/>
          <w:sz w:val="28"/>
          <w:szCs w:val="28"/>
        </w:rPr>
        <w:t>организациями, осуществляющими образовательную деятельность, индивидуальными предпринимателями (далее вместе – Организации).</w:t>
      </w:r>
    </w:p>
    <w:p w:rsidR="007C6DCB" w:rsidRPr="00AB178B" w:rsidRDefault="007C6DCB" w:rsidP="007C6DCB">
      <w:pPr>
        <w:pStyle w:val="p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B178B">
        <w:rPr>
          <w:rFonts w:eastAsia="Times New Roman"/>
          <w:color w:val="000000"/>
          <w:kern w:val="2"/>
          <w:sz w:val="28"/>
          <w:szCs w:val="28"/>
          <w:lang w:eastAsia="ru-RU"/>
        </w:rPr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</w:p>
    <w:p w:rsidR="007C6DCB" w:rsidRPr="00521310" w:rsidRDefault="007C6DCB" w:rsidP="007C6DC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96377">
        <w:rPr>
          <w:rFonts w:ascii="Times New Roman" w:hAnsi="Times New Roman"/>
          <w:sz w:val="28"/>
          <w:szCs w:val="28"/>
        </w:rPr>
        <w:t>1.2.</w:t>
      </w:r>
      <w:r w:rsidRPr="00A96377">
        <w:rPr>
          <w:rFonts w:ascii="Times New Roman" w:hAnsi="Times New Roman"/>
          <w:sz w:val="28"/>
          <w:szCs w:val="28"/>
          <w:lang w:val="en-US"/>
        </w:rPr>
        <w:t> </w:t>
      </w:r>
      <w:r w:rsidRPr="000A015C">
        <w:rPr>
          <w:rFonts w:ascii="Times New Roman" w:hAnsi="Times New Roman"/>
          <w:sz w:val="28"/>
          <w:szCs w:val="28"/>
        </w:rPr>
        <w:t xml:space="preserve">Стандарт разработан </w:t>
      </w:r>
      <w:r w:rsidRPr="00D946B3">
        <w:rPr>
          <w:rFonts w:ascii="Times New Roman" w:hAnsi="Times New Roman"/>
          <w:sz w:val="28"/>
          <w:szCs w:val="28"/>
        </w:rPr>
        <w:t>на основе</w:t>
      </w:r>
      <w:r w:rsidRPr="00A96377">
        <w:rPr>
          <w:rFonts w:ascii="Times New Roman" w:hAnsi="Times New Roman"/>
          <w:sz w:val="28"/>
          <w:szCs w:val="28"/>
        </w:rPr>
        <w:t xml:space="preserve"> Конституции Российской Федерации</w:t>
      </w:r>
      <w:r w:rsidRPr="00A96377">
        <w:rPr>
          <w:rStyle w:val="a5"/>
          <w:rFonts w:ascii="Times New Roman" w:hAnsi="Times New Roman"/>
          <w:sz w:val="28"/>
          <w:szCs w:val="28"/>
        </w:rPr>
        <w:footnoteReference w:id="1"/>
      </w:r>
      <w:r w:rsidRPr="00A96377">
        <w:rPr>
          <w:rFonts w:ascii="Times New Roman" w:hAnsi="Times New Roman"/>
          <w:sz w:val="28"/>
          <w:szCs w:val="28"/>
        </w:rPr>
        <w:t xml:space="preserve"> и законодательства Российской Федерации и с учётом Конвенц</w:t>
      </w:r>
      <w:proofErr w:type="gramStart"/>
      <w:r w:rsidRPr="00A96377">
        <w:rPr>
          <w:rFonts w:ascii="Times New Roman" w:hAnsi="Times New Roman"/>
          <w:sz w:val="28"/>
          <w:szCs w:val="28"/>
        </w:rPr>
        <w:t>ии ОО</w:t>
      </w:r>
      <w:proofErr w:type="gramEnd"/>
      <w:r w:rsidRPr="00A96377">
        <w:rPr>
          <w:rFonts w:ascii="Times New Roman" w:hAnsi="Times New Roman"/>
          <w:sz w:val="28"/>
          <w:szCs w:val="28"/>
        </w:rPr>
        <w:t>Н о правах ребёнка</w:t>
      </w:r>
      <w:r w:rsidRPr="00A96377">
        <w:rPr>
          <w:rStyle w:val="a5"/>
          <w:rFonts w:ascii="Times New Roman" w:hAnsi="Times New Roman"/>
          <w:sz w:val="28"/>
          <w:szCs w:val="28"/>
        </w:rPr>
        <w:footnoteReference w:id="2"/>
      </w:r>
      <w:r w:rsidRPr="00A96377">
        <w:rPr>
          <w:rFonts w:ascii="Times New Roman" w:hAnsi="Times New Roman"/>
          <w:sz w:val="28"/>
          <w:szCs w:val="28"/>
        </w:rPr>
        <w:t>,  в основе которых заложены следующие основные принципы:</w:t>
      </w:r>
    </w:p>
    <w:p w:rsidR="007C6DCB" w:rsidRPr="00521310" w:rsidRDefault="007C6DCB" w:rsidP="007C6DCB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kern w:val="2"/>
          <w:sz w:val="28"/>
          <w:szCs w:val="28"/>
        </w:rPr>
      </w:pPr>
      <w:r w:rsidRPr="00521310">
        <w:rPr>
          <w:rFonts w:ascii="Times New Roman" w:hAnsi="Times New Roman"/>
          <w:sz w:val="28"/>
          <w:szCs w:val="28"/>
        </w:rPr>
        <w:t>Поддержка</w:t>
      </w:r>
      <w:r>
        <w:rPr>
          <w:rFonts w:ascii="Times New Roman" w:hAnsi="Times New Roman"/>
          <w:sz w:val="28"/>
          <w:szCs w:val="28"/>
        </w:rPr>
        <w:t xml:space="preserve"> разнообразия детства.</w:t>
      </w:r>
      <w:r w:rsidRPr="00521310">
        <w:rPr>
          <w:rFonts w:ascii="Times New Roman" w:hAnsi="Times New Roman"/>
          <w:sz w:val="28"/>
          <w:szCs w:val="28"/>
        </w:rPr>
        <w:t xml:space="preserve"> </w:t>
      </w:r>
    </w:p>
    <w:p w:rsidR="007C6DCB" w:rsidRPr="00A96377" w:rsidRDefault="007C6DCB" w:rsidP="007C6DCB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6377">
        <w:rPr>
          <w:rFonts w:ascii="Times New Roman" w:hAnsi="Times New Roman"/>
          <w:sz w:val="28"/>
          <w:szCs w:val="28"/>
        </w:rPr>
        <w:t xml:space="preserve">сохранение уникальности и </w:t>
      </w:r>
      <w:proofErr w:type="spellStart"/>
      <w:r w:rsidRPr="00A96377">
        <w:rPr>
          <w:rFonts w:ascii="Times New Roman" w:hAnsi="Times New Roman"/>
          <w:sz w:val="28"/>
          <w:szCs w:val="28"/>
        </w:rPr>
        <w:t>самоценности</w:t>
      </w:r>
      <w:proofErr w:type="spellEnd"/>
      <w:r w:rsidRPr="00A96377">
        <w:rPr>
          <w:rFonts w:ascii="Times New Roman" w:hAnsi="Times New Roman"/>
          <w:sz w:val="28"/>
          <w:szCs w:val="28"/>
        </w:rPr>
        <w:t xml:space="preserve"> детства</w:t>
      </w:r>
      <w:r w:rsidRPr="00A96377">
        <w:rPr>
          <w:rStyle w:val="a5"/>
          <w:rFonts w:ascii="Times New Roman" w:hAnsi="Times New Roman"/>
          <w:sz w:val="28"/>
          <w:szCs w:val="28"/>
        </w:rPr>
        <w:footnoteReference w:id="3"/>
      </w:r>
      <w:r w:rsidRPr="00A96377">
        <w:rPr>
          <w:rFonts w:ascii="Times New Roman" w:hAnsi="Times New Roman"/>
          <w:sz w:val="28"/>
          <w:szCs w:val="28"/>
        </w:rPr>
        <w:t xml:space="preserve"> как важного этапа в общем развитии человека;</w:t>
      </w:r>
    </w:p>
    <w:p w:rsidR="007C6DCB" w:rsidRPr="00A96377" w:rsidRDefault="007C6DCB" w:rsidP="007C6DCB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6377">
        <w:rPr>
          <w:rFonts w:ascii="Times New Roman" w:hAnsi="Times New Roman"/>
          <w:sz w:val="28"/>
          <w:szCs w:val="28"/>
        </w:rPr>
        <w:t>личностно-</w:t>
      </w:r>
      <w:r w:rsidRPr="000A015C">
        <w:rPr>
          <w:rFonts w:ascii="Times New Roman" w:hAnsi="Times New Roman"/>
          <w:sz w:val="28"/>
          <w:szCs w:val="28"/>
        </w:rPr>
        <w:t>развивающий</w:t>
      </w:r>
      <w:r w:rsidRPr="007D3C50">
        <w:rPr>
          <w:rFonts w:ascii="Times New Roman" w:hAnsi="Times New Roman"/>
          <w:sz w:val="28"/>
          <w:szCs w:val="28"/>
        </w:rPr>
        <w:t xml:space="preserve"> и гуманистический характер взаимодействия</w:t>
      </w:r>
      <w:r w:rsidRPr="00D946B3">
        <w:rPr>
          <w:rFonts w:ascii="Times New Roman" w:hAnsi="Times New Roman"/>
          <w:sz w:val="28"/>
          <w:szCs w:val="28"/>
        </w:rPr>
        <w:t xml:space="preserve"> взрослых (</w:t>
      </w:r>
      <w:r w:rsidRPr="00D946B3">
        <w:rPr>
          <w:rFonts w:ascii="Times New Roman" w:hAnsi="Times New Roman"/>
          <w:kern w:val="2"/>
          <w:sz w:val="28"/>
          <w:szCs w:val="28"/>
        </w:rPr>
        <w:t>родителей (законных представителей), педагогических и иных работников Организации)</w:t>
      </w:r>
      <w:r w:rsidRPr="00D946B3">
        <w:rPr>
          <w:rFonts w:ascii="Times New Roman" w:hAnsi="Times New Roman"/>
          <w:sz w:val="28"/>
          <w:szCs w:val="28"/>
        </w:rPr>
        <w:t xml:space="preserve"> и детей;</w:t>
      </w:r>
    </w:p>
    <w:p w:rsidR="007C6DCB" w:rsidRPr="00A96377" w:rsidRDefault="007C6DCB" w:rsidP="007C6DCB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6377">
        <w:rPr>
          <w:rFonts w:ascii="Times New Roman" w:hAnsi="Times New Roman"/>
          <w:sz w:val="28"/>
          <w:szCs w:val="28"/>
        </w:rPr>
        <w:t>уважение личности ребенка</w:t>
      </w:r>
      <w:r w:rsidRPr="00D946B3">
        <w:rPr>
          <w:rFonts w:ascii="Times New Roman" w:hAnsi="Times New Roman"/>
          <w:sz w:val="28"/>
          <w:szCs w:val="28"/>
        </w:rPr>
        <w:t>;</w:t>
      </w:r>
    </w:p>
    <w:p w:rsidR="007C6DCB" w:rsidRPr="00A96377" w:rsidRDefault="007C6DCB" w:rsidP="007C6DCB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46B3">
        <w:rPr>
          <w:rFonts w:ascii="Times New Roman" w:hAnsi="Times New Roman"/>
          <w:sz w:val="28"/>
          <w:szCs w:val="28"/>
        </w:rPr>
        <w:lastRenderedPageBreak/>
        <w:t>реализация Программы</w:t>
      </w:r>
      <w:r w:rsidRPr="00A96377">
        <w:rPr>
          <w:rFonts w:ascii="Times New Roman" w:hAnsi="Times New Roman"/>
          <w:sz w:val="28"/>
          <w:szCs w:val="28"/>
        </w:rPr>
        <w:t xml:space="preserve"> в формах, специфических для детей данной возрастной группы, прежде всего, в форме игры, познавательной</w:t>
      </w:r>
      <w:r w:rsidRPr="000A015C">
        <w:rPr>
          <w:rFonts w:ascii="Times New Roman" w:hAnsi="Times New Roman"/>
          <w:sz w:val="28"/>
          <w:szCs w:val="28"/>
        </w:rPr>
        <w:t xml:space="preserve"> и</w:t>
      </w:r>
      <w:r w:rsidRPr="007D3C50">
        <w:rPr>
          <w:rFonts w:ascii="Times New Roman" w:hAnsi="Times New Roman"/>
          <w:sz w:val="28"/>
          <w:szCs w:val="28"/>
        </w:rPr>
        <w:t xml:space="preserve"> исследовательской </w:t>
      </w:r>
      <w:r w:rsidRPr="00D946B3">
        <w:rPr>
          <w:rFonts w:ascii="Times New Roman" w:hAnsi="Times New Roman"/>
          <w:sz w:val="28"/>
          <w:szCs w:val="28"/>
        </w:rPr>
        <w:t xml:space="preserve"> деятельности, в формах творческой активности, обеспечивающей художественно-эстетическое развитие ребенка</w:t>
      </w:r>
      <w:r w:rsidRPr="00A96377">
        <w:rPr>
          <w:rFonts w:ascii="Times New Roman" w:hAnsi="Times New Roman"/>
          <w:sz w:val="28"/>
          <w:szCs w:val="28"/>
        </w:rPr>
        <w:t>.</w:t>
      </w:r>
    </w:p>
    <w:p w:rsidR="007C6DCB" w:rsidRPr="00AB178B" w:rsidRDefault="007C6DCB" w:rsidP="007C6DCB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AB178B">
        <w:rPr>
          <w:rFonts w:ascii="Times New Roman" w:hAnsi="Times New Roman"/>
          <w:color w:val="000000"/>
          <w:sz w:val="28"/>
          <w:szCs w:val="28"/>
        </w:rPr>
        <w:t>1.3. В Стандарте учитываются:</w:t>
      </w:r>
    </w:p>
    <w:p w:rsidR="007C6DCB" w:rsidRPr="00A96377" w:rsidRDefault="007C6DCB" w:rsidP="007C6DCB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kern w:val="2"/>
          <w:sz w:val="28"/>
          <w:szCs w:val="28"/>
        </w:rPr>
      </w:pPr>
      <w:r w:rsidRPr="00D946B3">
        <w:rPr>
          <w:rFonts w:ascii="Times New Roman" w:hAnsi="Times New Roman"/>
          <w:sz w:val="28"/>
          <w:szCs w:val="28"/>
        </w:rPr>
        <w:t>индивидуальные потребности ребенка, связанные с его жизненной ситуацией и состоянием здоровья, определяющие особые условия получения им образования  (далее - особые образовательные потребности)</w:t>
      </w:r>
      <w:r w:rsidRPr="00A96377">
        <w:rPr>
          <w:rFonts w:ascii="Times New Roman" w:hAnsi="Times New Roman"/>
          <w:sz w:val="28"/>
          <w:szCs w:val="28"/>
        </w:rPr>
        <w:t xml:space="preserve">, </w:t>
      </w:r>
      <w:r w:rsidRPr="00D946B3">
        <w:rPr>
          <w:rFonts w:ascii="Times New Roman" w:hAnsi="Times New Roman"/>
          <w:sz w:val="28"/>
          <w:szCs w:val="28"/>
        </w:rPr>
        <w:t xml:space="preserve">индивидуальные потребности </w:t>
      </w:r>
      <w:r w:rsidRPr="00A96377">
        <w:rPr>
          <w:rFonts w:ascii="Times New Roman" w:hAnsi="Times New Roman"/>
          <w:sz w:val="28"/>
          <w:szCs w:val="28"/>
        </w:rPr>
        <w:t>отдельных категорий детей, в том числе с ограниченными возможностями здоровья;</w:t>
      </w:r>
    </w:p>
    <w:p w:rsidR="007C6DCB" w:rsidRPr="007D3C50" w:rsidRDefault="007C6DCB" w:rsidP="007C6DCB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kern w:val="2"/>
          <w:sz w:val="28"/>
          <w:szCs w:val="28"/>
        </w:rPr>
      </w:pPr>
      <w:r w:rsidRPr="000A015C">
        <w:rPr>
          <w:rFonts w:ascii="Times New Roman" w:hAnsi="Times New Roman"/>
          <w:sz w:val="28"/>
          <w:szCs w:val="28"/>
        </w:rPr>
        <w:t>возможности освоения ребёнком Программы на разных этапах её реализации.</w:t>
      </w:r>
    </w:p>
    <w:p w:rsidR="007C6DCB" w:rsidRPr="00A96377" w:rsidRDefault="007C6DCB" w:rsidP="007C6DCB">
      <w:pPr>
        <w:spacing w:after="0" w:line="360" w:lineRule="auto"/>
        <w:ind w:firstLine="709"/>
        <w:contextualSpacing/>
        <w:jc w:val="both"/>
        <w:rPr>
          <w:rStyle w:val="dash041e005f0431005f044b005f0447005f043d005f044b005f0439005f005fchar1char1"/>
          <w:sz w:val="28"/>
          <w:szCs w:val="28"/>
        </w:rPr>
      </w:pPr>
      <w:r w:rsidRPr="00D946B3">
        <w:rPr>
          <w:rFonts w:ascii="Times New Roman" w:hAnsi="Times New Roman"/>
          <w:kern w:val="2"/>
          <w:sz w:val="28"/>
          <w:szCs w:val="28"/>
        </w:rPr>
        <w:t>1.4.</w:t>
      </w:r>
      <w:r w:rsidRPr="00D946B3">
        <w:rPr>
          <w:rFonts w:ascii="Times New Roman" w:hAnsi="Times New Roman"/>
          <w:kern w:val="2"/>
          <w:sz w:val="28"/>
          <w:szCs w:val="28"/>
          <w:lang w:val="en-US"/>
        </w:rPr>
        <w:t> </w:t>
      </w:r>
      <w:r w:rsidRPr="00D946B3">
        <w:rPr>
          <w:rFonts w:ascii="Times New Roman" w:hAnsi="Times New Roman"/>
          <w:sz w:val="28"/>
          <w:szCs w:val="28"/>
        </w:rPr>
        <w:t xml:space="preserve"> </w:t>
      </w:r>
      <w:r w:rsidRPr="00D946B3">
        <w:rPr>
          <w:rFonts w:ascii="Times New Roman" w:hAnsi="Times New Roman"/>
          <w:kern w:val="2"/>
          <w:sz w:val="28"/>
          <w:szCs w:val="28"/>
        </w:rPr>
        <w:t>Основные принципы</w:t>
      </w:r>
      <w:r w:rsidRPr="00D946B3">
        <w:rPr>
          <w:rStyle w:val="dash041e005f0431005f044b005f0447005f043d005f044b005f0439005f005fchar1char1"/>
          <w:sz w:val="28"/>
          <w:szCs w:val="28"/>
        </w:rPr>
        <w:t xml:space="preserve"> дошкольного образования:</w:t>
      </w:r>
    </w:p>
    <w:p w:rsidR="007C6DCB" w:rsidRPr="00D946B3" w:rsidRDefault="007C6DCB" w:rsidP="007C6DCB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6377">
        <w:rPr>
          <w:rFonts w:ascii="Times New Roman" w:hAnsi="Times New Roman"/>
          <w:sz w:val="28"/>
          <w:szCs w:val="28"/>
        </w:rPr>
        <w:t>полноценное проживание ребёнком всех этапов детства</w:t>
      </w:r>
      <w:r w:rsidRPr="000A015C">
        <w:rPr>
          <w:rFonts w:ascii="Times New Roman" w:hAnsi="Times New Roman"/>
          <w:sz w:val="28"/>
          <w:szCs w:val="28"/>
        </w:rPr>
        <w:t xml:space="preserve"> (младенческого, раннего и дошкольного возраста)</w:t>
      </w:r>
      <w:r w:rsidRPr="007D3C50">
        <w:rPr>
          <w:rFonts w:ascii="Times New Roman" w:hAnsi="Times New Roman"/>
          <w:sz w:val="28"/>
          <w:szCs w:val="28"/>
        </w:rPr>
        <w:t xml:space="preserve">, </w:t>
      </w:r>
      <w:r w:rsidRPr="00D946B3">
        <w:rPr>
          <w:rFonts w:ascii="Times New Roman" w:hAnsi="Times New Roman"/>
          <w:sz w:val="28"/>
          <w:szCs w:val="28"/>
        </w:rPr>
        <w:t>обогащение  (амплификация) детского развития;</w:t>
      </w:r>
    </w:p>
    <w:p w:rsidR="007C6DCB" w:rsidRPr="00A96377" w:rsidRDefault="007C6DCB" w:rsidP="007C6DCB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46B3">
        <w:rPr>
          <w:rFonts w:ascii="Times New Roman" w:hAnsi="Times New Roman"/>
          <w:kern w:val="2"/>
          <w:sz w:val="28"/>
          <w:szCs w:val="28"/>
        </w:rPr>
        <w:t xml:space="preserve">построение образовательной деятельности на основе индивидуальных особенностей каждого ребенка, </w:t>
      </w:r>
      <w:r w:rsidRPr="00D946B3">
        <w:rPr>
          <w:rFonts w:ascii="Times New Roman" w:hAnsi="Times New Roman"/>
          <w:sz w:val="28"/>
          <w:szCs w:val="28"/>
        </w:rPr>
        <w:t>при котором сам ребенок становится активным в выборе содержания своего образования, становится субъектом образования (далее – индивидуализация дошкольного образования);</w:t>
      </w:r>
      <w:r w:rsidRPr="00A96377">
        <w:rPr>
          <w:rFonts w:ascii="Times New Roman" w:hAnsi="Times New Roman"/>
          <w:sz w:val="28"/>
          <w:szCs w:val="28"/>
        </w:rPr>
        <w:t xml:space="preserve"> </w:t>
      </w:r>
    </w:p>
    <w:p w:rsidR="007C6DCB" w:rsidRPr="00521310" w:rsidRDefault="007C6DCB" w:rsidP="007C6DCB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1310">
        <w:rPr>
          <w:rFonts w:ascii="Times New Roman" w:hAnsi="Times New Roman"/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7C6DCB" w:rsidRPr="00521310" w:rsidRDefault="007C6DCB" w:rsidP="007C6DCB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1310">
        <w:rPr>
          <w:rFonts w:ascii="Times New Roman" w:hAnsi="Times New Roman"/>
          <w:sz w:val="28"/>
          <w:szCs w:val="28"/>
        </w:rPr>
        <w:t>поддержка инициативы детей в различных видах деятельности;</w:t>
      </w:r>
    </w:p>
    <w:p w:rsidR="007C6DCB" w:rsidRPr="00AB178B" w:rsidRDefault="007C6DCB" w:rsidP="007C6DCB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B178B">
        <w:rPr>
          <w:rFonts w:ascii="Times New Roman" w:hAnsi="Times New Roman"/>
          <w:color w:val="000000"/>
          <w:sz w:val="28"/>
          <w:szCs w:val="28"/>
        </w:rPr>
        <w:t>сотрудничество Организации  с семьёй;</w:t>
      </w:r>
    </w:p>
    <w:p w:rsidR="007C6DCB" w:rsidRPr="00521310" w:rsidRDefault="007C6DCB" w:rsidP="007C6DCB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1310">
        <w:rPr>
          <w:rFonts w:ascii="Times New Roman" w:hAnsi="Times New Roman"/>
          <w:sz w:val="28"/>
          <w:szCs w:val="28"/>
        </w:rPr>
        <w:t>приобщение детей к социокультурным нормам, традициям семьи, общества и государства;</w:t>
      </w:r>
    </w:p>
    <w:p w:rsidR="007C6DCB" w:rsidRPr="00521310" w:rsidRDefault="007C6DCB" w:rsidP="007C6DCB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1310">
        <w:rPr>
          <w:rFonts w:ascii="Times New Roman" w:hAnsi="Times New Roman"/>
          <w:sz w:val="28"/>
          <w:szCs w:val="28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7C6DCB" w:rsidRPr="00521310" w:rsidRDefault="007C6DCB" w:rsidP="007C6DCB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1310">
        <w:rPr>
          <w:rFonts w:ascii="Times New Roman" w:hAnsi="Times New Roman"/>
          <w:sz w:val="28"/>
          <w:szCs w:val="28"/>
        </w:rPr>
        <w:t>возрастная адекватность дошкольного образования (соответствия условий, требований, методов возрасту  и особенностям развития);</w:t>
      </w:r>
    </w:p>
    <w:p w:rsidR="007C6DCB" w:rsidRPr="00521310" w:rsidRDefault="007C6DCB" w:rsidP="007C6DCB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1310">
        <w:rPr>
          <w:rFonts w:ascii="Times New Roman" w:hAnsi="Times New Roman"/>
          <w:sz w:val="28"/>
          <w:szCs w:val="28"/>
        </w:rPr>
        <w:t>учёт этнокультурной ситуации развития детей;</w:t>
      </w:r>
    </w:p>
    <w:p w:rsidR="007C6DCB" w:rsidRPr="00521310" w:rsidRDefault="007C6DCB" w:rsidP="007C6DC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21310">
        <w:rPr>
          <w:rFonts w:ascii="Times New Roman" w:hAnsi="Times New Roman"/>
          <w:sz w:val="28"/>
          <w:szCs w:val="28"/>
        </w:rPr>
        <w:lastRenderedPageBreak/>
        <w:t>1.5</w:t>
      </w:r>
      <w:r w:rsidRPr="00F63DFF">
        <w:rPr>
          <w:rFonts w:ascii="Times New Roman" w:hAnsi="Times New Roman"/>
          <w:sz w:val="28"/>
          <w:szCs w:val="28"/>
        </w:rPr>
        <w:t>.</w:t>
      </w:r>
      <w:r w:rsidRPr="00521310">
        <w:rPr>
          <w:rFonts w:ascii="Times New Roman" w:hAnsi="Times New Roman"/>
          <w:sz w:val="28"/>
          <w:szCs w:val="28"/>
          <w:lang w:val="en-US"/>
        </w:rPr>
        <w:t> </w:t>
      </w:r>
      <w:r w:rsidRPr="00521310">
        <w:rPr>
          <w:rFonts w:ascii="Times New Roman" w:hAnsi="Times New Roman"/>
          <w:sz w:val="28"/>
          <w:szCs w:val="28"/>
        </w:rPr>
        <w:t xml:space="preserve"> Стандарт направлен на достижение следующих целей:</w:t>
      </w:r>
    </w:p>
    <w:p w:rsidR="007C6DCB" w:rsidRPr="00521310" w:rsidRDefault="007C6DCB" w:rsidP="007C6DCB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21310">
        <w:rPr>
          <w:rFonts w:ascii="Times New Roman" w:hAnsi="Times New Roman"/>
          <w:sz w:val="28"/>
          <w:szCs w:val="28"/>
        </w:rPr>
        <w:t>повышение социального статуса дошкольного образования;</w:t>
      </w:r>
    </w:p>
    <w:p w:rsidR="007C6DCB" w:rsidRPr="00521310" w:rsidRDefault="007C6DCB" w:rsidP="007C6DCB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21310">
        <w:rPr>
          <w:rFonts w:ascii="Times New Roman" w:hAnsi="Times New Roman"/>
          <w:sz w:val="28"/>
          <w:szCs w:val="28"/>
        </w:rPr>
        <w:t>обеспечение государством равенства возможностей для каждого ребёнка в получении качественного дошкольного образования;</w:t>
      </w:r>
    </w:p>
    <w:p w:rsidR="007C6DCB" w:rsidRPr="00521310" w:rsidRDefault="007C6DCB" w:rsidP="007C6DCB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21310">
        <w:rPr>
          <w:rFonts w:ascii="Times New Roman" w:hAnsi="Times New Roman"/>
          <w:sz w:val="28"/>
          <w:szCs w:val="28"/>
        </w:rPr>
        <w:t>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7C6DCB" w:rsidRPr="00521310" w:rsidRDefault="007C6DCB" w:rsidP="007C6DCB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21310">
        <w:rPr>
          <w:rFonts w:ascii="Times New Roman" w:hAnsi="Times New Roman"/>
          <w:sz w:val="28"/>
          <w:szCs w:val="28"/>
        </w:rPr>
        <w:t>сохранение единства образовательного пространства Российской Федерации относительно уровня дошкольного образования.</w:t>
      </w:r>
    </w:p>
    <w:p w:rsidR="007C6DCB" w:rsidRPr="00521310" w:rsidRDefault="007C6DCB" w:rsidP="007C6DC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</w:rPr>
      </w:pPr>
      <w:r w:rsidRPr="00521310">
        <w:rPr>
          <w:rFonts w:ascii="Times New Roman" w:hAnsi="Times New Roman"/>
          <w:sz w:val="28"/>
          <w:szCs w:val="28"/>
        </w:rPr>
        <w:t>1.6. Стандарт направлен на решение следующих задач:</w:t>
      </w:r>
    </w:p>
    <w:p w:rsidR="007C6DCB" w:rsidRPr="00521310" w:rsidRDefault="007C6DCB" w:rsidP="007C6DCB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21310">
        <w:rPr>
          <w:rFonts w:ascii="Times New Roman" w:hAnsi="Times New Roman"/>
          <w:sz w:val="28"/>
          <w:szCs w:val="28"/>
        </w:rPr>
        <w:t>охраны и укрепления физического и психического здоровья детей, в том числе их эмоционального благополучия;</w:t>
      </w:r>
    </w:p>
    <w:p w:rsidR="007C6DCB" w:rsidRPr="00AB178B" w:rsidRDefault="007C6DCB" w:rsidP="007C6DCB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AB178B">
        <w:rPr>
          <w:rFonts w:ascii="Times New Roman" w:hAnsi="Times New Roman"/>
          <w:color w:val="000000"/>
          <w:sz w:val="28"/>
          <w:szCs w:val="28"/>
        </w:rPr>
        <w:t>обеспечения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7C6DCB" w:rsidRPr="00AB178B" w:rsidRDefault="007C6DCB" w:rsidP="007C6DCB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B178B">
        <w:rPr>
          <w:rFonts w:ascii="Times New Roman" w:hAnsi="Times New Roman"/>
          <w:color w:val="000000"/>
          <w:sz w:val="28"/>
          <w:szCs w:val="28"/>
        </w:rPr>
        <w:t>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7C6DCB" w:rsidRPr="00521310" w:rsidRDefault="007C6DCB" w:rsidP="007C6DCB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21310">
        <w:rPr>
          <w:rFonts w:ascii="Times New Roman" w:hAnsi="Times New Roman"/>
          <w:sz w:val="28"/>
          <w:szCs w:val="28"/>
        </w:rPr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7C6DCB" w:rsidRPr="00521310" w:rsidRDefault="007C6DCB" w:rsidP="007C6DCB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21310">
        <w:rPr>
          <w:rFonts w:ascii="Times New Roman" w:hAnsi="Times New Roman"/>
          <w:sz w:val="28"/>
          <w:szCs w:val="28"/>
        </w:rPr>
        <w:t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</w:t>
      </w:r>
      <w:r>
        <w:rPr>
          <w:rFonts w:ascii="Times New Roman" w:hAnsi="Times New Roman"/>
          <w:sz w:val="28"/>
          <w:szCs w:val="28"/>
        </w:rPr>
        <w:t>мьи, общества.</w:t>
      </w:r>
      <w:bookmarkStart w:id="2" w:name="_GoBack"/>
      <w:bookmarkEnd w:id="2"/>
    </w:p>
    <w:sectPr w:rsidR="007C6DCB" w:rsidRPr="00521310" w:rsidSect="00561AC4">
      <w:pgSz w:w="11906" w:h="16838"/>
      <w:pgMar w:top="1134" w:right="1134" w:bottom="851" w:left="1134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C59" w:rsidRDefault="005C7C59" w:rsidP="007C6DCB">
      <w:pPr>
        <w:spacing w:after="0" w:line="240" w:lineRule="auto"/>
      </w:pPr>
      <w:r>
        <w:separator/>
      </w:r>
    </w:p>
  </w:endnote>
  <w:endnote w:type="continuationSeparator" w:id="0">
    <w:p w:rsidR="005C7C59" w:rsidRDefault="005C7C59" w:rsidP="007C6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C59" w:rsidRDefault="005C7C59" w:rsidP="007C6DCB">
      <w:pPr>
        <w:spacing w:after="0" w:line="240" w:lineRule="auto"/>
      </w:pPr>
      <w:r>
        <w:separator/>
      </w:r>
    </w:p>
  </w:footnote>
  <w:footnote w:type="continuationSeparator" w:id="0">
    <w:p w:rsidR="005C7C59" w:rsidRDefault="005C7C59" w:rsidP="007C6DCB">
      <w:pPr>
        <w:spacing w:after="0" w:line="240" w:lineRule="auto"/>
      </w:pPr>
      <w:r>
        <w:continuationSeparator/>
      </w:r>
    </w:p>
  </w:footnote>
  <w:footnote w:id="1">
    <w:p w:rsidR="007C6DCB" w:rsidRPr="006F7F72" w:rsidRDefault="007C6DCB" w:rsidP="007C6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6"/>
          <w:szCs w:val="16"/>
        </w:rPr>
      </w:pPr>
      <w:r w:rsidRPr="00512D4F">
        <w:rPr>
          <w:rStyle w:val="a5"/>
          <w:sz w:val="16"/>
          <w:szCs w:val="16"/>
        </w:rPr>
        <w:footnoteRef/>
      </w:r>
      <w:r w:rsidRPr="005D58A8">
        <w:rPr>
          <w:rFonts w:ascii="Times New Roman" w:eastAsia="Calibri" w:hAnsi="Times New Roman"/>
          <w:sz w:val="16"/>
          <w:szCs w:val="16"/>
        </w:rPr>
        <w:t xml:space="preserve">, </w:t>
      </w:r>
      <w:r w:rsidRPr="006F7F72">
        <w:rPr>
          <w:rFonts w:ascii="Times New Roman" w:eastAsia="Calibri" w:hAnsi="Times New Roman"/>
          <w:sz w:val="16"/>
          <w:szCs w:val="16"/>
        </w:rPr>
        <w:t>Российск</w:t>
      </w:r>
      <w:r>
        <w:rPr>
          <w:rFonts w:ascii="Times New Roman" w:eastAsia="Calibri" w:hAnsi="Times New Roman"/>
          <w:sz w:val="16"/>
          <w:szCs w:val="16"/>
        </w:rPr>
        <w:t xml:space="preserve">ая </w:t>
      </w:r>
      <w:r w:rsidRPr="006F7F72">
        <w:rPr>
          <w:rFonts w:ascii="Times New Roman" w:eastAsia="Calibri" w:hAnsi="Times New Roman"/>
          <w:sz w:val="16"/>
          <w:szCs w:val="16"/>
        </w:rPr>
        <w:t>газет</w:t>
      </w:r>
      <w:r>
        <w:rPr>
          <w:rFonts w:ascii="Times New Roman" w:eastAsia="Calibri" w:hAnsi="Times New Roman"/>
          <w:sz w:val="16"/>
          <w:szCs w:val="16"/>
        </w:rPr>
        <w:t>а</w:t>
      </w:r>
      <w:r w:rsidRPr="005D58A8">
        <w:rPr>
          <w:rFonts w:ascii="Times New Roman" w:eastAsia="Calibri" w:hAnsi="Times New Roman"/>
          <w:sz w:val="16"/>
          <w:szCs w:val="16"/>
        </w:rPr>
        <w:t xml:space="preserve">, </w:t>
      </w:r>
      <w:r w:rsidRPr="006F7F72">
        <w:rPr>
          <w:rFonts w:ascii="Times New Roman" w:eastAsia="Calibri" w:hAnsi="Times New Roman"/>
          <w:sz w:val="16"/>
          <w:szCs w:val="16"/>
        </w:rPr>
        <w:t>25</w:t>
      </w:r>
      <w:r>
        <w:rPr>
          <w:rFonts w:ascii="Times New Roman" w:eastAsia="Calibri" w:hAnsi="Times New Roman"/>
          <w:sz w:val="16"/>
          <w:szCs w:val="16"/>
        </w:rPr>
        <w:t xml:space="preserve"> декабря </w:t>
      </w:r>
      <w:r w:rsidRPr="006F7F72">
        <w:rPr>
          <w:rFonts w:ascii="Times New Roman" w:eastAsia="Calibri" w:hAnsi="Times New Roman"/>
          <w:sz w:val="16"/>
          <w:szCs w:val="16"/>
        </w:rPr>
        <w:t>1993</w:t>
      </w:r>
      <w:r>
        <w:rPr>
          <w:rFonts w:ascii="Times New Roman" w:eastAsia="Calibri" w:hAnsi="Times New Roman"/>
          <w:sz w:val="16"/>
          <w:szCs w:val="16"/>
        </w:rPr>
        <w:t xml:space="preserve"> г.; Собрание законодательства Российской Федерации 2009, № 1, ст. 1, ст. 2.</w:t>
      </w:r>
    </w:p>
  </w:footnote>
  <w:footnote w:id="2">
    <w:p w:rsidR="007C6DCB" w:rsidRPr="006F7F72" w:rsidRDefault="007C6DCB" w:rsidP="007C6DCB">
      <w:pPr>
        <w:pStyle w:val="a3"/>
        <w:spacing w:after="0" w:line="240" w:lineRule="auto"/>
        <w:rPr>
          <w:rFonts w:ascii="Times New Roman" w:hAnsi="Times New Roman"/>
          <w:sz w:val="16"/>
          <w:szCs w:val="16"/>
        </w:rPr>
      </w:pPr>
      <w:r w:rsidRPr="006F7F72">
        <w:rPr>
          <w:rStyle w:val="a5"/>
          <w:rFonts w:ascii="Times New Roman" w:hAnsi="Times New Roman"/>
          <w:sz w:val="16"/>
          <w:szCs w:val="16"/>
        </w:rPr>
        <w:footnoteRef/>
      </w:r>
      <w:r w:rsidRPr="006F7F72">
        <w:rPr>
          <w:rFonts w:ascii="Times New Roman" w:hAnsi="Times New Roman"/>
          <w:sz w:val="16"/>
          <w:szCs w:val="16"/>
        </w:rPr>
        <w:t xml:space="preserve"> </w:t>
      </w:r>
      <w:r w:rsidRPr="006F7F72">
        <w:rPr>
          <w:rFonts w:ascii="Times New Roman" w:hAnsi="Times New Roman"/>
          <w:sz w:val="16"/>
          <w:szCs w:val="16"/>
        </w:rPr>
        <w:t xml:space="preserve">Сборник международных договоров СССР, 1993, выпуск </w:t>
      </w:r>
      <w:r w:rsidRPr="006F7F72">
        <w:rPr>
          <w:rFonts w:ascii="Times New Roman" w:hAnsi="Times New Roman"/>
          <w:sz w:val="16"/>
          <w:szCs w:val="16"/>
          <w:lang w:val="en-US"/>
        </w:rPr>
        <w:t>XLVI</w:t>
      </w:r>
      <w:r w:rsidRPr="006F7F72">
        <w:rPr>
          <w:rFonts w:ascii="Times New Roman" w:hAnsi="Times New Roman"/>
          <w:sz w:val="16"/>
          <w:szCs w:val="16"/>
        </w:rPr>
        <w:t>.</w:t>
      </w:r>
    </w:p>
  </w:footnote>
  <w:footnote w:id="3">
    <w:p w:rsidR="007C6DCB" w:rsidRPr="005F3B5A" w:rsidRDefault="007C6DCB" w:rsidP="007C6DCB">
      <w:pPr>
        <w:spacing w:after="0" w:line="240" w:lineRule="auto"/>
        <w:contextualSpacing/>
        <w:jc w:val="both"/>
        <w:rPr>
          <w:rFonts w:ascii="Times New Roman" w:hAnsi="Times New Roman"/>
          <w:kern w:val="2"/>
          <w:sz w:val="16"/>
          <w:szCs w:val="16"/>
        </w:rPr>
      </w:pPr>
      <w:r w:rsidRPr="006F7F72">
        <w:rPr>
          <w:rStyle w:val="a5"/>
          <w:rFonts w:ascii="Times New Roman" w:hAnsi="Times New Roman"/>
          <w:sz w:val="16"/>
          <w:szCs w:val="16"/>
        </w:rPr>
        <w:footnoteRef/>
      </w:r>
      <w:r w:rsidRPr="006F7F72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5D58A8">
        <w:rPr>
          <w:rFonts w:ascii="Times New Roman" w:hAnsi="Times New Roman"/>
          <w:kern w:val="2"/>
          <w:sz w:val="16"/>
          <w:szCs w:val="16"/>
        </w:rPr>
        <w:t>Самоценность</w:t>
      </w:r>
      <w:proofErr w:type="spellEnd"/>
      <w:r w:rsidRPr="005D58A8">
        <w:rPr>
          <w:rFonts w:ascii="Times New Roman" w:hAnsi="Times New Roman"/>
          <w:kern w:val="2"/>
          <w:sz w:val="16"/>
          <w:szCs w:val="16"/>
        </w:rPr>
        <w:t xml:space="preserve"> детства – понимание (рассмотрение) детства как периода жизни </w:t>
      </w:r>
      <w:r w:rsidRPr="005D58A8">
        <w:rPr>
          <w:rFonts w:ascii="Times New Roman" w:hAnsi="Times New Roman"/>
          <w:sz w:val="16"/>
          <w:szCs w:val="16"/>
        </w:rPr>
        <w:t>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</w:t>
      </w:r>
    </w:p>
    <w:p w:rsidR="007C6DCB" w:rsidRPr="00DF0832" w:rsidRDefault="007C6DCB" w:rsidP="007C6DCB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36A5"/>
    <w:multiLevelType w:val="hybridMultilevel"/>
    <w:tmpl w:val="1040D46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D4E7B78"/>
    <w:multiLevelType w:val="hybridMultilevel"/>
    <w:tmpl w:val="0FC41C9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05F0ACB"/>
    <w:multiLevelType w:val="hybridMultilevel"/>
    <w:tmpl w:val="78D29F0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3156078"/>
    <w:multiLevelType w:val="hybridMultilevel"/>
    <w:tmpl w:val="2FB0CBC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6606664"/>
    <w:multiLevelType w:val="hybridMultilevel"/>
    <w:tmpl w:val="47944B5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BA4"/>
    <w:rsid w:val="00433882"/>
    <w:rsid w:val="00450BA4"/>
    <w:rsid w:val="00561AC4"/>
    <w:rsid w:val="005C7C59"/>
    <w:rsid w:val="007C6DCB"/>
    <w:rsid w:val="00DF522B"/>
    <w:rsid w:val="00E0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DC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C6DCB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F52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0"/>
    <w:rsid w:val="00DF522B"/>
  </w:style>
  <w:style w:type="character" w:customStyle="1" w:styleId="c9">
    <w:name w:val="c9"/>
    <w:basedOn w:val="a0"/>
    <w:rsid w:val="00DF522B"/>
  </w:style>
  <w:style w:type="paragraph" w:customStyle="1" w:styleId="c1">
    <w:name w:val="c1"/>
    <w:basedOn w:val="a"/>
    <w:rsid w:val="00DF52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DF522B"/>
  </w:style>
  <w:style w:type="paragraph" w:customStyle="1" w:styleId="c6">
    <w:name w:val="c6"/>
    <w:basedOn w:val="a"/>
    <w:rsid w:val="00DF52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">
    <w:name w:val="c8"/>
    <w:basedOn w:val="a"/>
    <w:rsid w:val="00DF52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">
    <w:name w:val="c10"/>
    <w:basedOn w:val="a"/>
    <w:rsid w:val="00DF52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">
    <w:name w:val="c12"/>
    <w:basedOn w:val="a"/>
    <w:rsid w:val="00DF52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DF522B"/>
  </w:style>
  <w:style w:type="paragraph" w:customStyle="1" w:styleId="c2">
    <w:name w:val="c2"/>
    <w:basedOn w:val="a"/>
    <w:rsid w:val="00DF52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7C6DCB"/>
    <w:rPr>
      <w:rFonts w:ascii="Cambria" w:eastAsia="Calibri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C6DCB"/>
    <w:rPr>
      <w:rFonts w:ascii="Times New Roman" w:hAnsi="Times New Roman"/>
      <w:sz w:val="24"/>
      <w:u w:val="none"/>
      <w:effect w:val="none"/>
    </w:rPr>
  </w:style>
  <w:style w:type="paragraph" w:styleId="a3">
    <w:name w:val="footnote text"/>
    <w:basedOn w:val="a"/>
    <w:link w:val="a4"/>
    <w:uiPriority w:val="99"/>
    <w:semiHidden/>
    <w:rsid w:val="007C6DCB"/>
    <w:rPr>
      <w:rFonts w:eastAsia="Calibri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semiHidden/>
    <w:rsid w:val="007C6DCB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footnote reference"/>
    <w:rsid w:val="007C6DCB"/>
    <w:rPr>
      <w:rFonts w:cs="Times New Roman"/>
      <w:vertAlign w:val="superscript"/>
    </w:rPr>
  </w:style>
  <w:style w:type="paragraph" w:customStyle="1" w:styleId="p3">
    <w:name w:val="p3"/>
    <w:basedOn w:val="a"/>
    <w:uiPriority w:val="99"/>
    <w:rsid w:val="007C6DCB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DC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C6DCB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F52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0"/>
    <w:rsid w:val="00DF522B"/>
  </w:style>
  <w:style w:type="character" w:customStyle="1" w:styleId="c9">
    <w:name w:val="c9"/>
    <w:basedOn w:val="a0"/>
    <w:rsid w:val="00DF522B"/>
  </w:style>
  <w:style w:type="paragraph" w:customStyle="1" w:styleId="c1">
    <w:name w:val="c1"/>
    <w:basedOn w:val="a"/>
    <w:rsid w:val="00DF52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DF522B"/>
  </w:style>
  <w:style w:type="paragraph" w:customStyle="1" w:styleId="c6">
    <w:name w:val="c6"/>
    <w:basedOn w:val="a"/>
    <w:rsid w:val="00DF52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">
    <w:name w:val="c8"/>
    <w:basedOn w:val="a"/>
    <w:rsid w:val="00DF52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">
    <w:name w:val="c10"/>
    <w:basedOn w:val="a"/>
    <w:rsid w:val="00DF52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">
    <w:name w:val="c12"/>
    <w:basedOn w:val="a"/>
    <w:rsid w:val="00DF52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DF522B"/>
  </w:style>
  <w:style w:type="paragraph" w:customStyle="1" w:styleId="c2">
    <w:name w:val="c2"/>
    <w:basedOn w:val="a"/>
    <w:rsid w:val="00DF52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7C6DCB"/>
    <w:rPr>
      <w:rFonts w:ascii="Cambria" w:eastAsia="Calibri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C6DCB"/>
    <w:rPr>
      <w:rFonts w:ascii="Times New Roman" w:hAnsi="Times New Roman"/>
      <w:sz w:val="24"/>
      <w:u w:val="none"/>
      <w:effect w:val="none"/>
    </w:rPr>
  </w:style>
  <w:style w:type="paragraph" w:styleId="a3">
    <w:name w:val="footnote text"/>
    <w:basedOn w:val="a"/>
    <w:link w:val="a4"/>
    <w:uiPriority w:val="99"/>
    <w:semiHidden/>
    <w:rsid w:val="007C6DCB"/>
    <w:rPr>
      <w:rFonts w:eastAsia="Calibri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semiHidden/>
    <w:rsid w:val="007C6DCB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footnote reference"/>
    <w:rsid w:val="007C6DCB"/>
    <w:rPr>
      <w:rFonts w:cs="Times New Roman"/>
      <w:vertAlign w:val="superscript"/>
    </w:rPr>
  </w:style>
  <w:style w:type="paragraph" w:customStyle="1" w:styleId="p3">
    <w:name w:val="p3"/>
    <w:basedOn w:val="a"/>
    <w:uiPriority w:val="99"/>
    <w:rsid w:val="007C6DCB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710</Words>
  <Characters>4050</Characters>
  <Application>Microsoft Office Word</Application>
  <DocSecurity>0</DocSecurity>
  <Lines>33</Lines>
  <Paragraphs>9</Paragraphs>
  <ScaleCrop>false</ScaleCrop>
  <Company/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сад41</dc:creator>
  <cp:keywords/>
  <dc:description/>
  <cp:lastModifiedBy>сад41</cp:lastModifiedBy>
  <cp:revision>5</cp:revision>
  <dcterms:created xsi:type="dcterms:W3CDTF">2013-09-08T22:00:00Z</dcterms:created>
  <dcterms:modified xsi:type="dcterms:W3CDTF">2014-06-06T09:49:00Z</dcterms:modified>
</cp:coreProperties>
</file>